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D" w:rsidRPr="0001246D" w:rsidRDefault="0001246D" w:rsidP="0001246D">
      <w:pPr>
        <w:pStyle w:val="Sinespaciado"/>
        <w:jc w:val="center"/>
        <w:rPr>
          <w:b/>
          <w:sz w:val="28"/>
          <w:szCs w:val="28"/>
        </w:rPr>
      </w:pPr>
    </w:p>
    <w:p w:rsidR="0001246D" w:rsidRPr="0001246D" w:rsidRDefault="0001246D" w:rsidP="0001246D">
      <w:pPr>
        <w:pStyle w:val="Sinespaciado"/>
        <w:jc w:val="center"/>
        <w:rPr>
          <w:b/>
          <w:sz w:val="28"/>
          <w:szCs w:val="28"/>
        </w:rPr>
      </w:pPr>
      <w:r w:rsidRPr="0001246D">
        <w:rPr>
          <w:b/>
          <w:sz w:val="28"/>
          <w:szCs w:val="28"/>
        </w:rPr>
        <w:t>ESTACIÓN N° 4: TEXTO PARA LA EXPOSICIÓN SOBRE RIESGOS Y PREVENCIÓN</w:t>
      </w:r>
    </w:p>
    <w:p w:rsidR="0001246D" w:rsidRDefault="0001246D" w:rsidP="0001246D">
      <w:pPr>
        <w:pStyle w:val="Sinespaciado"/>
        <w:jc w:val="center"/>
        <w:rPr>
          <w:b/>
        </w:rPr>
      </w:pPr>
    </w:p>
    <w:p w:rsidR="0001246D" w:rsidRDefault="0001246D" w:rsidP="0001246D">
      <w:pPr>
        <w:pStyle w:val="Sinespaciado"/>
        <w:rPr>
          <w:b/>
        </w:rPr>
      </w:pPr>
      <w:r>
        <w:rPr>
          <w:b/>
        </w:rPr>
        <w:t>INSTRUCCIONES:</w:t>
      </w:r>
    </w:p>
    <w:p w:rsidR="0001246D" w:rsidRDefault="0001246D" w:rsidP="0001246D">
      <w:pPr>
        <w:pStyle w:val="Sinespaciado"/>
        <w:jc w:val="center"/>
        <w:rPr>
          <w:b/>
        </w:rPr>
      </w:pPr>
      <w:bookmarkStart w:id="0" w:name="_GoBack"/>
      <w:bookmarkEnd w:id="0"/>
    </w:p>
    <w:p w:rsidR="0001246D" w:rsidRDefault="0001246D" w:rsidP="0001246D">
      <w:pPr>
        <w:pStyle w:val="Sinespaciado"/>
        <w:rPr>
          <w:b/>
        </w:rPr>
      </w:pPr>
      <w:r>
        <w:rPr>
          <w:b/>
        </w:rPr>
        <w:t xml:space="preserve">ELABORA UN POWER POINT CON EL CONTENIDIO DE LA </w:t>
      </w:r>
      <w:proofErr w:type="gramStart"/>
      <w:r>
        <w:rPr>
          <w:b/>
        </w:rPr>
        <w:t>GUÍA .</w:t>
      </w:r>
      <w:proofErr w:type="gramEnd"/>
    </w:p>
    <w:p w:rsidR="0001246D" w:rsidRDefault="0001246D" w:rsidP="0001246D">
      <w:pPr>
        <w:pStyle w:val="Sinespaciado"/>
        <w:rPr>
          <w:b/>
        </w:rPr>
      </w:pPr>
      <w:r>
        <w:rPr>
          <w:b/>
        </w:rPr>
        <w:t>Máximo 10 diapositivas.</w:t>
      </w:r>
    </w:p>
    <w:p w:rsidR="0001246D" w:rsidRDefault="0001246D" w:rsidP="0001246D">
      <w:pPr>
        <w:pStyle w:val="Sinespaciado"/>
        <w:rPr>
          <w:b/>
        </w:rPr>
      </w:pPr>
      <w:r>
        <w:rPr>
          <w:b/>
        </w:rPr>
        <w:t>Debes exponer el tema en un máximo de 5 minutos.</w:t>
      </w:r>
    </w:p>
    <w:p w:rsidR="0001246D" w:rsidRDefault="0001246D" w:rsidP="0001246D">
      <w:pPr>
        <w:pStyle w:val="Sinespaciad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debe ser enviado al correo </w:t>
      </w:r>
      <w:hyperlink r:id="rId6" w:history="1">
        <w:r w:rsidRPr="0077287D">
          <w:rPr>
            <w:rStyle w:val="Hipervnculo"/>
            <w:b/>
          </w:rPr>
          <w:t>Jaime.gatica.j@gmail.com</w:t>
        </w:r>
      </w:hyperlink>
      <w:r>
        <w:rPr>
          <w:b/>
        </w:rPr>
        <w:t xml:space="preserve"> a más tardar el día 08 de diciembre. La puntualidad forma parte del puntaje de la evaluación</w:t>
      </w:r>
    </w:p>
    <w:p w:rsidR="0001246D" w:rsidRDefault="0001246D" w:rsidP="0001246D">
      <w:pPr>
        <w:pStyle w:val="Sinespaciado"/>
        <w:rPr>
          <w:b/>
        </w:rPr>
      </w:pPr>
    </w:p>
    <w:p w:rsidR="0001246D" w:rsidRPr="0001246D" w:rsidRDefault="0001246D" w:rsidP="0001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Arial"/>
          <w:b/>
          <w:szCs w:val="24"/>
          <w:lang w:val="es-ES" w:eastAsia="es-CL"/>
        </w:rPr>
      </w:pPr>
      <w:r w:rsidRPr="0001246D">
        <w:rPr>
          <w:rFonts w:ascii="Verdana" w:eastAsia="Times New Roman" w:hAnsi="Verdana" w:cs="Arial"/>
          <w:b/>
          <w:szCs w:val="24"/>
          <w:lang w:val="es-ES" w:eastAsia="es-CL"/>
        </w:rPr>
        <w:t>PREVENCIÓN DE RIESGOS LABORALES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>
        <w:rPr>
          <w:noProof/>
          <w:lang w:eastAsia="es-CL"/>
        </w:rPr>
        <w:drawing>
          <wp:anchor distT="0" distB="0" distL="0" distR="0" simplePos="0" relativeHeight="251659264" behindDoc="0" locked="0" layoutInCell="1" allowOverlap="0" wp14:anchorId="76CE94B8" wp14:editId="6E2C53AC">
            <wp:simplePos x="0" y="0"/>
            <wp:positionH relativeFrom="column">
              <wp:posOffset>-13335</wp:posOffset>
            </wp:positionH>
            <wp:positionV relativeFrom="line">
              <wp:posOffset>224790</wp:posOffset>
            </wp:positionV>
            <wp:extent cx="2143125" cy="1514475"/>
            <wp:effectExtent l="0" t="0" r="9525" b="9525"/>
            <wp:wrapSquare wrapText="bothSides"/>
            <wp:docPr id="2" name="Imagen 2" descr="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rech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 </w:t>
      </w:r>
      <w:r>
        <w:rPr>
          <w:rFonts w:ascii="Verdana" w:eastAsia="Times New Roman" w:hAnsi="Verdana" w:cs="Arial"/>
          <w:noProof/>
          <w:sz w:val="16"/>
          <w:szCs w:val="16"/>
          <w:lang w:eastAsia="es-CL"/>
        </w:rPr>
        <w:drawing>
          <wp:inline distT="0" distB="0" distL="0" distR="0" wp14:anchorId="27311FEA" wp14:editId="22A20B9B">
            <wp:extent cx="85725" cy="66675"/>
            <wp:effectExtent l="0" t="0" r="9525" b="9525"/>
            <wp:docPr id="1" name="Imagen 1" descr="http://www.osalan.euskadi.net/s94-osa0050/es/contenidos/informacion/trabajadores_prevencion/es_prevenc/images/v86-anclas_co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osalan.euskadi.net/s94-osa0050/es/contenidos/informacion/trabajadores_prevencion/es_prevenc/images/v86-anclas_con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¿En qué consiste la Prevención de Riesgos Laborales?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La Prevención de Riesgos Laborales consiste en un conjunto de actividades que se realizan en la empresa con la finalidad de descubrir anticipadamente los riesgos que se producen en cualquier trabajo.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Esta </w:t>
      </w:r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anticipación</w:t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 permite que se puedan planificar y adoptar una serie de medidas preventivas que evitarán que se produzca un accidente laboral.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La PRL se basa en estas ideas:</w:t>
      </w:r>
    </w:p>
    <w:p w:rsidR="0001246D" w:rsidRPr="00A666ED" w:rsidRDefault="0001246D" w:rsidP="0001246D">
      <w:pPr>
        <w:numPr>
          <w:ilvl w:val="0"/>
          <w:numId w:val="1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Un accidente laboral no es un suceso inevitable, algo que suceda irremediablemente, por casualidad o “porque tenía que pasar”. Un accidente laboral es la manifestación de que algo no ha ido bien en el desarrollo de una tarea, de que ha habido un fallo.</w:t>
      </w:r>
    </w:p>
    <w:p w:rsidR="0001246D" w:rsidRPr="00A666ED" w:rsidRDefault="0001246D" w:rsidP="0001246D">
      <w:pPr>
        <w:numPr>
          <w:ilvl w:val="0"/>
          <w:numId w:val="1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Si la tarea está bien estudiada de antemano, sabiendo cómo hay que hacerla y qué medios hay que emplear, también se podrán prever los riesgos que puedan aparecer.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Por lo tanto, cuanto mejor estudiada esté una tarea, más fácil será evitar que se produzcan “fallos” (accidentes) durante la misma.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La legislación actual se basa en el </w:t>
      </w:r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derecho de los trabajadores a un trabajo en condiciones de seguridad y salud</w:t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, lo que implica a su vez un deber del empresario para conseguir esa protección.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Herramientas de la Prevención de Riesgos Laborales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lastRenderedPageBreak/>
        <w:t xml:space="preserve">Para </w:t>
      </w:r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prevenir</w:t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 los riesgos en el trabajo, la herramienta fundamental de los técnicos especialistas en PRL es la </w:t>
      </w:r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evaluación de riesgos</w:t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La Evaluación de Riesgos es un estudio técnico en el que:</w:t>
      </w:r>
    </w:p>
    <w:p w:rsidR="0001246D" w:rsidRPr="00A666ED" w:rsidRDefault="0001246D" w:rsidP="0001246D">
      <w:pPr>
        <w:numPr>
          <w:ilvl w:val="0"/>
          <w:numId w:val="2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Se estudian las condiciones de un puesto de trabajo: lugar, maquinaria, productos empleados, etc.</w:t>
      </w:r>
    </w:p>
    <w:p w:rsidR="0001246D" w:rsidRPr="00A666ED" w:rsidRDefault="0001246D" w:rsidP="0001246D">
      <w:pPr>
        <w:numPr>
          <w:ilvl w:val="0"/>
          <w:numId w:val="2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Se identifican los peligros a los que se expone el trabajador por trabajar en esas condiciones. Puede que haya peligros que puedan ser eliminados fácilmente en esta fase; el resto, tendrán que ser evaluados.</w:t>
      </w:r>
    </w:p>
    <w:p w:rsidR="0001246D" w:rsidRPr="00A666ED" w:rsidRDefault="0001246D" w:rsidP="0001246D">
      <w:pPr>
        <w:numPr>
          <w:ilvl w:val="0"/>
          <w:numId w:val="2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Según el tiempo a que esté expuesto a cada uno de esos peligros y la gravedad de los daños que puedan causar, se intenta medir el riesgo a que está sometido el trabajador.</w:t>
      </w:r>
    </w:p>
    <w:p w:rsidR="0001246D" w:rsidRPr="00A666ED" w:rsidRDefault="0001246D" w:rsidP="0001246D">
      <w:pPr>
        <w:numPr>
          <w:ilvl w:val="0"/>
          <w:numId w:val="2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Con esto, se obtiene una lista de riesgos que puede ordenarse por su mayor o menor gravedad.</w:t>
      </w:r>
    </w:p>
    <w:p w:rsidR="0001246D" w:rsidRPr="00A666ED" w:rsidRDefault="0001246D" w:rsidP="0001246D">
      <w:pPr>
        <w:numPr>
          <w:ilvl w:val="0"/>
          <w:numId w:val="2"/>
        </w:numPr>
        <w:spacing w:before="100" w:beforeAutospacing="1" w:after="100" w:afterAutospacing="1" w:line="240" w:lineRule="auto"/>
        <w:ind w:left="721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Finalmente, se propondrán unas medidas preventivas para eliminar o reducir los riesgos de ese puesto de trabajo.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Tras esta primera fase en la que se detectan y miden los riesgos, la empresa deberá planificar cómo ir adoptando progresivamente las medidas que los técnicos especialistas en PRL han propuesto.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Organización de la Prevención de Riesgos Laborales en la empresa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La legislación de PRL permite que las empresas organicen la PRL de diversas formas (llamadas </w:t>
      </w:r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“modalidades de organización preventiva</w:t>
      </w:r>
      <w:proofErr w:type="gramStart"/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”</w:t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 )</w:t>
      </w:r>
      <w:proofErr w:type="gramEnd"/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En empresas muy pequeñas y de escasos riesgos, el propio empresario puede llevar a cabo las actividades de PRL. Sin embargo, esto no es lo habitual: lo más frecuente es que estas actividades tengan que ser encargadas a técnicos especialistas en PRL, con la debida formación.</w:t>
      </w:r>
    </w:p>
    <w:p w:rsidR="0001246D" w:rsidRPr="00A666ED" w:rsidRDefault="0001246D" w:rsidP="000124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CL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Estos técnicos especialistas pueden ser trabajadores de la propia empresa a los cuales el empresario les ha proporcionado la formación necesaria y les ha designado (</w:t>
      </w:r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“trabajadores designados</w:t>
      </w:r>
      <w:proofErr w:type="gramStart"/>
      <w:r w:rsidRPr="00A666ED">
        <w:rPr>
          <w:rFonts w:ascii="Verdana" w:eastAsia="Times New Roman" w:hAnsi="Verdana" w:cs="Arial"/>
          <w:i/>
          <w:iCs/>
          <w:sz w:val="24"/>
          <w:szCs w:val="24"/>
          <w:lang w:val="es-ES" w:eastAsia="es-CL"/>
        </w:rPr>
        <w:t>”</w:t>
      </w: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 )</w:t>
      </w:r>
      <w:proofErr w:type="gramEnd"/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 xml:space="preserve"> para que se encarguen de las actividades preventivas, o bien el empresario puede contratar esas actividades con un Servicio de Prevención Ajeno (SPA).</w:t>
      </w:r>
    </w:p>
    <w:p w:rsidR="0001246D" w:rsidRPr="009E5C8D" w:rsidRDefault="0001246D" w:rsidP="0001246D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000000"/>
          <w:lang w:val="es-ES"/>
        </w:rPr>
      </w:pPr>
      <w:r w:rsidRPr="00A666ED">
        <w:rPr>
          <w:rFonts w:ascii="Verdana" w:eastAsia="Times New Roman" w:hAnsi="Verdana" w:cs="Arial"/>
          <w:sz w:val="24"/>
          <w:szCs w:val="24"/>
          <w:lang w:val="es-ES" w:eastAsia="es-CL"/>
        </w:rPr>
        <w:t>Los SPA son las entidades especializadas, privadas, que han recibido una acreditación del Departamento de Empleo para poder actuar como tales.</w:t>
      </w:r>
    </w:p>
    <w:p w:rsidR="00A17A77" w:rsidRPr="0001246D" w:rsidRDefault="00A17A77" w:rsidP="0001246D">
      <w:pPr>
        <w:jc w:val="both"/>
        <w:rPr>
          <w:lang w:val="es-ES"/>
        </w:rPr>
      </w:pPr>
    </w:p>
    <w:sectPr w:rsidR="00A17A77" w:rsidRPr="0001246D" w:rsidSect="0001246D">
      <w:headerReference w:type="default" r:id="rId9"/>
      <w:footerReference w:type="default" r:id="rId10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8" w:rsidRDefault="0001246D">
    <w:pPr>
      <w:pStyle w:val="Piedepgina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01246D">
      <w:rPr>
        <w:noProof/>
        <w:lang w:val="es-ES"/>
      </w:rPr>
      <w:t>1</w:t>
    </w:r>
    <w:r>
      <w:fldChar w:fldCharType="end"/>
    </w:r>
  </w:p>
  <w:p w:rsidR="008C36B8" w:rsidRDefault="0001246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B2" w:rsidRDefault="0001246D" w:rsidP="00634E3E">
    <w:pPr>
      <w:pStyle w:val="Encabezado"/>
    </w:pPr>
    <w:r>
      <w:rPr>
        <w:rFonts w:ascii="Arial" w:hAnsi="Arial" w:cs="Arial"/>
        <w:noProof/>
        <w:color w:val="0088CC"/>
        <w:sz w:val="21"/>
        <w:szCs w:val="21"/>
        <w:lang w:eastAsia="es-CL"/>
      </w:rPr>
      <w:drawing>
        <wp:inline distT="0" distB="0" distL="0" distR="0" wp14:anchorId="7221AD4B" wp14:editId="11020D16">
          <wp:extent cx="1733550" cy="695325"/>
          <wp:effectExtent l="0" t="0" r="0" b="9525"/>
          <wp:docPr id="3" name="Imagen 3" descr="Carreras Tecnicas de Nivel Superior.">
            <a:hlinkClick xmlns:a="http://schemas.openxmlformats.org/drawingml/2006/main" r:id="rId1" tooltip="&quot;Carreras Tecnicas de Nivel Superior.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reras Tecnicas de Nivel Superior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abstractNum w:abstractNumId="0">
    <w:nsid w:val="1A8F14F3"/>
    <w:multiLevelType w:val="multilevel"/>
    <w:tmpl w:val="B70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4634D"/>
    <w:multiLevelType w:val="multilevel"/>
    <w:tmpl w:val="C02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D"/>
    <w:rsid w:val="0001246D"/>
    <w:rsid w:val="00A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2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6D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246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46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2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2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6D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246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46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.gatica.j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ftsanagustin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cp:lastPrinted>2014-11-28T21:42:00Z</cp:lastPrinted>
  <dcterms:created xsi:type="dcterms:W3CDTF">2014-11-28T21:37:00Z</dcterms:created>
  <dcterms:modified xsi:type="dcterms:W3CDTF">2014-11-28T21:42:00Z</dcterms:modified>
</cp:coreProperties>
</file>